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D1" w:rsidRPr="00902EC0" w:rsidRDefault="002836D1" w:rsidP="00902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2EC0">
        <w:rPr>
          <w:rFonts w:ascii="Times New Roman" w:hAnsi="Times New Roman"/>
          <w:b/>
          <w:sz w:val="24"/>
          <w:szCs w:val="24"/>
          <w:u w:val="single"/>
        </w:rPr>
        <w:t xml:space="preserve">Форма для объявления конкурса </w:t>
      </w:r>
    </w:p>
    <w:p w:rsidR="002836D1" w:rsidRPr="00902EC0" w:rsidRDefault="002836D1" w:rsidP="00902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2EC0">
        <w:rPr>
          <w:rFonts w:ascii="Times New Roman" w:hAnsi="Times New Roman"/>
          <w:b/>
          <w:sz w:val="24"/>
          <w:szCs w:val="24"/>
          <w:u w:val="single"/>
        </w:rPr>
        <w:t>на замещение должности научного работника</w:t>
      </w:r>
    </w:p>
    <w:p w:rsidR="002836D1" w:rsidRPr="00902EC0" w:rsidRDefault="002836D1" w:rsidP="00902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36D1" w:rsidRPr="00902EC0" w:rsidRDefault="002836D1" w:rsidP="0090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52"/>
      <w:bookmarkStart w:id="1" w:name="OLE_LINK53"/>
      <w:bookmarkStart w:id="2" w:name="_GoBack"/>
      <w:r w:rsidRPr="00902EC0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902EC0">
        <w:rPr>
          <w:rFonts w:ascii="Times New Roman" w:hAnsi="Times New Roman"/>
          <w:sz w:val="24"/>
          <w:szCs w:val="24"/>
          <w:u w:val="single"/>
        </w:rPr>
        <w:t>:</w:t>
      </w:r>
      <w:r w:rsidRPr="00902EC0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исследовательский центр  Уральского отделения Российской академии наук»</w:t>
      </w:r>
    </w:p>
    <w:p w:rsidR="002836D1" w:rsidRPr="00902EC0" w:rsidRDefault="002836D1" w:rsidP="0090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EC0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902EC0">
        <w:rPr>
          <w:rFonts w:ascii="Times New Roman" w:hAnsi="Times New Roman"/>
          <w:sz w:val="24"/>
          <w:szCs w:val="24"/>
          <w:u w:val="single"/>
        </w:rPr>
        <w:t>:</w:t>
      </w:r>
      <w:r w:rsidRPr="00902EC0">
        <w:rPr>
          <w:rFonts w:ascii="Times New Roman" w:hAnsi="Times New Roman"/>
          <w:sz w:val="24"/>
          <w:szCs w:val="24"/>
        </w:rPr>
        <w:t xml:space="preserve"> Младший научный сотрудник лаборатории информационно</w:t>
      </w:r>
      <w:r w:rsidR="00902EC0">
        <w:rPr>
          <w:rFonts w:ascii="Times New Roman" w:hAnsi="Times New Roman"/>
          <w:sz w:val="24"/>
          <w:szCs w:val="24"/>
        </w:rPr>
        <w:t>-</w:t>
      </w:r>
      <w:r w:rsidR="00DB635C">
        <w:rPr>
          <w:rFonts w:ascii="Times New Roman" w:hAnsi="Times New Roman"/>
          <w:sz w:val="24"/>
          <w:szCs w:val="24"/>
        </w:rPr>
        <w:t>измерительных систем Института м</w:t>
      </w:r>
      <w:r w:rsidRPr="00902EC0">
        <w:rPr>
          <w:rFonts w:ascii="Times New Roman" w:hAnsi="Times New Roman"/>
          <w:sz w:val="24"/>
          <w:szCs w:val="24"/>
        </w:rPr>
        <w:t>еханики УдмФИЦ УрО РАН</w:t>
      </w:r>
    </w:p>
    <w:p w:rsidR="002836D1" w:rsidRPr="00902EC0" w:rsidRDefault="002836D1" w:rsidP="0090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EC0">
        <w:rPr>
          <w:rFonts w:ascii="Times New Roman" w:hAnsi="Times New Roman"/>
          <w:b/>
          <w:sz w:val="24"/>
          <w:szCs w:val="24"/>
          <w:u w:val="single"/>
        </w:rPr>
        <w:t>Отрасль науки</w:t>
      </w:r>
      <w:r w:rsidRPr="00902EC0">
        <w:rPr>
          <w:rFonts w:ascii="Times New Roman" w:hAnsi="Times New Roman"/>
          <w:sz w:val="24"/>
          <w:szCs w:val="24"/>
          <w:u w:val="single"/>
        </w:rPr>
        <w:t>:</w:t>
      </w:r>
      <w:r w:rsidRPr="00902EC0">
        <w:rPr>
          <w:rFonts w:ascii="Times New Roman" w:hAnsi="Times New Roman"/>
          <w:sz w:val="24"/>
          <w:szCs w:val="24"/>
        </w:rPr>
        <w:t xml:space="preserve"> Технические науки</w:t>
      </w:r>
    </w:p>
    <w:p w:rsidR="00902EC0" w:rsidRDefault="002836D1" w:rsidP="0090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EC0">
        <w:rPr>
          <w:rFonts w:ascii="Times New Roman" w:hAnsi="Times New Roman"/>
          <w:b/>
          <w:sz w:val="24"/>
          <w:szCs w:val="24"/>
          <w:u w:val="single"/>
        </w:rPr>
        <w:t>Деятельность</w:t>
      </w:r>
      <w:r w:rsidRPr="00902EC0">
        <w:rPr>
          <w:rFonts w:ascii="Times New Roman" w:hAnsi="Times New Roman"/>
          <w:sz w:val="24"/>
          <w:szCs w:val="24"/>
          <w:u w:val="single"/>
        </w:rPr>
        <w:t>:</w:t>
      </w:r>
      <w:r w:rsidRPr="00902EC0">
        <w:rPr>
          <w:rFonts w:ascii="Times New Roman" w:hAnsi="Times New Roman"/>
          <w:sz w:val="24"/>
          <w:szCs w:val="24"/>
        </w:rPr>
        <w:t xml:space="preserve"> </w:t>
      </w:r>
      <w:r w:rsidR="00902EC0" w:rsidRPr="00902EC0">
        <w:rPr>
          <w:rFonts w:ascii="Times New Roman" w:hAnsi="Times New Roman"/>
          <w:sz w:val="24"/>
          <w:szCs w:val="24"/>
        </w:rPr>
        <w:t>Проведение фундаментальных и прикладных исследований в области создания интеллектуальных информационно-измерительных систем и программно-аппаратных средств высокоскоростного анализа сверхмалых временных интервалов с применением современных методов машинного обучения, нейронных сетей.</w:t>
      </w:r>
    </w:p>
    <w:bookmarkEnd w:id="0"/>
    <w:bookmarkEnd w:id="1"/>
    <w:bookmarkEnd w:id="2"/>
    <w:p w:rsidR="00902EC0" w:rsidRPr="003172D1" w:rsidRDefault="00902EC0" w:rsidP="00902E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  <w:r w:rsidRPr="003172D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 (этапам, заданиям) темы в  соответствии с утвержденными методиками.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Составляет отчеты (разделы отчета) по теме или ее разделу (этапу, заданию).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Участвует во внедрении результатов исследований разработок.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bCs/>
          <w:sz w:val="24"/>
          <w:szCs w:val="24"/>
        </w:rPr>
        <w:t>Представляет научные (научно-технические) результаты профессиональному сообществу.</w:t>
      </w:r>
    </w:p>
    <w:p w:rsidR="00902EC0" w:rsidRPr="003172D1" w:rsidRDefault="00902EC0" w:rsidP="00902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 xml:space="preserve">Трудовые действия: 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участвует в выполнении экспериментов, проводит наблюдения и измерения, составляет их описание и формулирует выводы;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собирает и обрабатывает научную и (или) научно-техническую информацию, необходимую для решения исследовательских задач;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проводит исследования, эксперименты, наблюдения, измерения под руководством более квалифицированного работника в соответствии с установленными полномочиями;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формулирует выводы по итогам проведенных исследований, экспериментов, наблюдений, измерений;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внедряет результаты исследований и разработок в соответствии с установленными полномочиями;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подготавливает элементы документации, проектов планов и программ проведения отдельных этапов;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подготавливает информационные обзоры, рецензии, отзывы, заключения на техническую документацию;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проводит работы по формированию элементов технической документации на основе внедрения результатов научно-исследовательских работ;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разрабатывает проекты календарных планов и программ проведения отдельных элементов научно-исследовательских и опытно-конструкторских работ.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проводит работы по обработке и анализу научно-технической информации и результатов исследований;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собирает, обрабатывает, анализирует и обобщает передовой отечественный и международный опыт в соответствующей области исследований;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подготавливает предложения для составления планов и методических программ исследований и разработок, практических рекомендаций по исполнению их результатов;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собирает, обрабатывает, анализирует и обобщает результаты экспериментов и исследований в соответствующей области знаний.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lastRenderedPageBreak/>
        <w:t>информирует научную общественность о результатах проведенных исследований, экспериментов, наблюдений, измерений путем публикаций в рецензируемых научных изданиях;</w:t>
      </w:r>
    </w:p>
    <w:p w:rsidR="00902EC0" w:rsidRPr="003172D1" w:rsidRDefault="00902EC0" w:rsidP="00747D15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информирует научную общественность о результатах проведенных исследований, экспериментов, наблюдений, измерений на научных (научно-практических) мероприятиях</w:t>
      </w:r>
    </w:p>
    <w:p w:rsidR="00902EC0" w:rsidRPr="003172D1" w:rsidRDefault="00902EC0" w:rsidP="00902EC0">
      <w:pPr>
        <w:pStyle w:val="1"/>
        <w:tabs>
          <w:tab w:val="left" w:pos="851"/>
          <w:tab w:val="left" w:pos="1418"/>
        </w:tabs>
        <w:ind w:left="0"/>
        <w:jc w:val="both"/>
        <w:rPr>
          <w:sz w:val="24"/>
          <w:szCs w:val="24"/>
        </w:rPr>
      </w:pPr>
    </w:p>
    <w:p w:rsidR="00902EC0" w:rsidRPr="003172D1" w:rsidRDefault="00902EC0" w:rsidP="00902E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3172D1">
        <w:rPr>
          <w:rFonts w:ascii="Times New Roman" w:hAnsi="Times New Roman"/>
          <w:sz w:val="24"/>
          <w:szCs w:val="24"/>
          <w:u w:val="single"/>
        </w:rPr>
        <w:t>:</w:t>
      </w:r>
      <w:r w:rsidRPr="003172D1"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902EC0" w:rsidRPr="003172D1" w:rsidRDefault="00902EC0" w:rsidP="00902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3172D1">
        <w:rPr>
          <w:rFonts w:ascii="Times New Roman" w:hAnsi="Times New Roman"/>
          <w:sz w:val="24"/>
          <w:szCs w:val="24"/>
        </w:rPr>
        <w:t xml:space="preserve"> Ижевск</w:t>
      </w:r>
    </w:p>
    <w:p w:rsidR="00902EC0" w:rsidRPr="003172D1" w:rsidRDefault="00902EC0" w:rsidP="00902E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 xml:space="preserve">Требования к кандидату </w:t>
      </w:r>
    </w:p>
    <w:p w:rsidR="00902EC0" w:rsidRPr="003172D1" w:rsidRDefault="00902EC0" w:rsidP="00902E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172D1">
        <w:rPr>
          <w:rFonts w:ascii="Times New Roman" w:hAnsi="Times New Roman"/>
          <w:b/>
          <w:sz w:val="24"/>
          <w:szCs w:val="24"/>
          <w:u w:val="single"/>
        </w:rPr>
        <w:t>Публикации за последние 5 лет:</w:t>
      </w:r>
      <w:proofErr w:type="gramEnd"/>
    </w:p>
    <w:p w:rsidR="00902EC0" w:rsidRPr="003172D1" w:rsidRDefault="00902EC0" w:rsidP="00902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sz w:val="24"/>
          <w:szCs w:val="24"/>
        </w:rPr>
        <w:t>В изданиях ВАК (не менее)     -  2</w:t>
      </w:r>
    </w:p>
    <w:p w:rsidR="00902EC0" w:rsidRPr="003172D1" w:rsidRDefault="00902EC0" w:rsidP="00902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sz w:val="24"/>
          <w:szCs w:val="24"/>
        </w:rPr>
        <w:t xml:space="preserve">В изданиях РИНЦ (не менее)  -  </w:t>
      </w:r>
      <w:r>
        <w:rPr>
          <w:rFonts w:ascii="Times New Roman" w:hAnsi="Times New Roman"/>
          <w:sz w:val="24"/>
          <w:szCs w:val="24"/>
        </w:rPr>
        <w:t>3</w:t>
      </w:r>
      <w:r w:rsidRPr="003172D1">
        <w:rPr>
          <w:rFonts w:ascii="Times New Roman" w:hAnsi="Times New Roman"/>
          <w:sz w:val="24"/>
          <w:szCs w:val="24"/>
        </w:rPr>
        <w:t xml:space="preserve"> </w:t>
      </w:r>
    </w:p>
    <w:p w:rsidR="00902EC0" w:rsidRPr="00903F15" w:rsidRDefault="00902EC0" w:rsidP="00902EC0">
      <w:pPr>
        <w:pStyle w:val="1"/>
        <w:ind w:left="0"/>
        <w:rPr>
          <w:sz w:val="24"/>
          <w:szCs w:val="24"/>
        </w:rPr>
      </w:pPr>
      <w:r w:rsidRPr="003172D1">
        <w:rPr>
          <w:b/>
          <w:sz w:val="24"/>
          <w:szCs w:val="24"/>
        </w:rPr>
        <w:t>Опыт</w:t>
      </w:r>
      <w:r w:rsidRPr="003172D1">
        <w:rPr>
          <w:sz w:val="24"/>
          <w:szCs w:val="24"/>
        </w:rPr>
        <w:t>:</w:t>
      </w:r>
    </w:p>
    <w:p w:rsidR="00902EC0" w:rsidRPr="003172D1" w:rsidRDefault="00902EC0" w:rsidP="00903F15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172D1">
        <w:rPr>
          <w:sz w:val="24"/>
          <w:szCs w:val="24"/>
        </w:rPr>
        <w:t>аучная деятельность в области разработки программных и аппаратных средств</w:t>
      </w:r>
      <w:r>
        <w:rPr>
          <w:sz w:val="24"/>
          <w:szCs w:val="24"/>
        </w:rPr>
        <w:t xml:space="preserve"> информационно-измерительных систем </w:t>
      </w:r>
      <w:r w:rsidRPr="003172D1">
        <w:rPr>
          <w:sz w:val="24"/>
          <w:szCs w:val="24"/>
        </w:rPr>
        <w:t xml:space="preserve">- не менее </w:t>
      </w:r>
      <w:r w:rsidR="00903F15">
        <w:rPr>
          <w:sz w:val="24"/>
          <w:szCs w:val="24"/>
        </w:rPr>
        <w:t>1</w:t>
      </w:r>
      <w:r w:rsidRPr="003172D1">
        <w:rPr>
          <w:sz w:val="24"/>
          <w:szCs w:val="24"/>
        </w:rPr>
        <w:t xml:space="preserve"> </w:t>
      </w:r>
      <w:r w:rsidR="00903F15">
        <w:rPr>
          <w:sz w:val="24"/>
          <w:szCs w:val="24"/>
        </w:rPr>
        <w:t>года</w:t>
      </w:r>
      <w:r>
        <w:rPr>
          <w:sz w:val="24"/>
          <w:szCs w:val="24"/>
        </w:rPr>
        <w:t>;</w:t>
      </w:r>
      <w:r w:rsidRPr="003172D1">
        <w:rPr>
          <w:sz w:val="24"/>
          <w:szCs w:val="24"/>
        </w:rPr>
        <w:t xml:space="preserve"> </w:t>
      </w:r>
    </w:p>
    <w:p w:rsidR="00902EC0" w:rsidRPr="003172D1" w:rsidRDefault="00902EC0" w:rsidP="00903F15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 в организациях РАН </w:t>
      </w:r>
      <w:r w:rsidRPr="003172D1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1 года</w:t>
      </w:r>
      <w:r w:rsidRPr="003172D1">
        <w:rPr>
          <w:sz w:val="24"/>
          <w:szCs w:val="24"/>
        </w:rPr>
        <w:t xml:space="preserve">. </w:t>
      </w:r>
    </w:p>
    <w:p w:rsidR="00902EC0" w:rsidRPr="002F3C2C" w:rsidRDefault="00902EC0" w:rsidP="00902E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3C2C">
        <w:rPr>
          <w:rFonts w:ascii="Times New Roman" w:hAnsi="Times New Roman"/>
          <w:b/>
          <w:sz w:val="24"/>
          <w:szCs w:val="24"/>
          <w:u w:val="single"/>
        </w:rPr>
        <w:t>У</w:t>
      </w:r>
      <w:r w:rsidRPr="002F3C2C">
        <w:rPr>
          <w:rFonts w:ascii="Times New Roman" w:hAnsi="Times New Roman"/>
          <w:b/>
          <w:bCs/>
          <w:sz w:val="24"/>
          <w:szCs w:val="24"/>
          <w:u w:val="single"/>
        </w:rPr>
        <w:t>словия трудового договора: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2F3C2C">
        <w:rPr>
          <w:rFonts w:ascii="Times New Roman" w:hAnsi="Times New Roman"/>
          <w:sz w:val="24"/>
          <w:szCs w:val="24"/>
          <w:lang w:eastAsia="ru-RU"/>
        </w:rPr>
        <w:t> срочный трудовой договор.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2F3C2C">
        <w:rPr>
          <w:rFonts w:ascii="Times New Roman" w:hAnsi="Times New Roman"/>
          <w:sz w:val="24"/>
          <w:szCs w:val="24"/>
          <w:lang w:eastAsia="ru-RU"/>
        </w:rPr>
        <w:t> Полная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2F3C2C">
        <w:rPr>
          <w:rFonts w:ascii="Times New Roman" w:hAnsi="Times New Roman"/>
          <w:sz w:val="24"/>
          <w:szCs w:val="24"/>
          <w:lang w:eastAsia="ru-RU"/>
        </w:rPr>
        <w:t> Полный рабочий день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2F3C2C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="00DB63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DB635C">
        <w:rPr>
          <w:rFonts w:ascii="Times New Roman" w:hAnsi="Times New Roman"/>
          <w:bCs/>
          <w:sz w:val="24"/>
          <w:szCs w:val="24"/>
          <w:lang w:eastAsia="ru-RU"/>
        </w:rPr>
        <w:t>14589,00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2F3C2C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F3C2C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Социальный пакет</w:t>
      </w:r>
      <w:r w:rsidRPr="002F3C2C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F3C2C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sz w:val="24"/>
          <w:szCs w:val="24"/>
          <w:lang w:eastAsia="ru-RU"/>
        </w:rPr>
        <w:t>E-MAIL: </w:t>
      </w:r>
      <w:hyperlink r:id="rId6" w:history="1">
        <w:r w:rsidRPr="002F3C2C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902EC0" w:rsidRPr="002F3C2C" w:rsidRDefault="00902EC0" w:rsidP="00902EC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902EC0" w:rsidRPr="002F3C2C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FB6"/>
    <w:multiLevelType w:val="hybridMultilevel"/>
    <w:tmpl w:val="2F9A7EEC"/>
    <w:lvl w:ilvl="0" w:tplc="3FB438EA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559A3864"/>
    <w:multiLevelType w:val="multilevel"/>
    <w:tmpl w:val="050E3BB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A2E9D"/>
    <w:rsid w:val="001872F2"/>
    <w:rsid w:val="001D4617"/>
    <w:rsid w:val="001E5C43"/>
    <w:rsid w:val="002836D1"/>
    <w:rsid w:val="002928DC"/>
    <w:rsid w:val="003054EC"/>
    <w:rsid w:val="00344C39"/>
    <w:rsid w:val="003C33BE"/>
    <w:rsid w:val="00411353"/>
    <w:rsid w:val="00416EA5"/>
    <w:rsid w:val="00435A68"/>
    <w:rsid w:val="005477F7"/>
    <w:rsid w:val="005D691D"/>
    <w:rsid w:val="006013B2"/>
    <w:rsid w:val="00614D78"/>
    <w:rsid w:val="00681541"/>
    <w:rsid w:val="00684A05"/>
    <w:rsid w:val="006B522D"/>
    <w:rsid w:val="006E6D08"/>
    <w:rsid w:val="00747D15"/>
    <w:rsid w:val="00882ABD"/>
    <w:rsid w:val="00890CD7"/>
    <w:rsid w:val="008C3C01"/>
    <w:rsid w:val="008F397B"/>
    <w:rsid w:val="00902EC0"/>
    <w:rsid w:val="00903F15"/>
    <w:rsid w:val="00905798"/>
    <w:rsid w:val="009664A9"/>
    <w:rsid w:val="00A67DC5"/>
    <w:rsid w:val="00B30777"/>
    <w:rsid w:val="00B34BDE"/>
    <w:rsid w:val="00B41CD1"/>
    <w:rsid w:val="00C1489B"/>
    <w:rsid w:val="00D023C0"/>
    <w:rsid w:val="00D34128"/>
    <w:rsid w:val="00D41139"/>
    <w:rsid w:val="00DB635C"/>
    <w:rsid w:val="00E51461"/>
    <w:rsid w:val="00FA16A4"/>
    <w:rsid w:val="00FD4037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54EC"/>
  </w:style>
  <w:style w:type="character" w:styleId="a4">
    <w:name w:val="Hyperlink"/>
    <w:rsid w:val="003054E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C3C0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02EC0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54EC"/>
  </w:style>
  <w:style w:type="character" w:styleId="a4">
    <w:name w:val="Hyperlink"/>
    <w:rsid w:val="003054E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C3C0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02EC0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3984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2019-10-31T07:35:00Z</dcterms:created>
  <dcterms:modified xsi:type="dcterms:W3CDTF">2019-10-31T07:35:00Z</dcterms:modified>
</cp:coreProperties>
</file>