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99" w:rsidRPr="00F42F28" w:rsidRDefault="00F42F28" w:rsidP="00A40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F28">
        <w:rPr>
          <w:rFonts w:ascii="Times New Roman" w:eastAsia="Times New Roman" w:hAnsi="Times New Roman" w:cs="Times New Roman"/>
          <w:b/>
          <w:sz w:val="26"/>
          <w:szCs w:val="26"/>
        </w:rPr>
        <w:t>Требования для</w:t>
      </w:r>
      <w:r w:rsidR="00A40899" w:rsidRPr="00F42F2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40899" w:rsidRPr="00F42F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должности старшего научного</w:t>
      </w:r>
      <w:r w:rsidR="00A40899" w:rsidRPr="00F42F28">
        <w:rPr>
          <w:rFonts w:ascii="Times New Roman" w:eastAsia="Times New Roman" w:hAnsi="Times New Roman" w:cs="Times New Roman"/>
          <w:b/>
          <w:sz w:val="26"/>
          <w:szCs w:val="26"/>
        </w:rPr>
        <w:t xml:space="preserve"> сотрудника</w:t>
      </w:r>
    </w:p>
    <w:p w:rsidR="00A40899" w:rsidRPr="00A40899" w:rsidRDefault="00A40899" w:rsidP="00A4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A40899" w:rsidRPr="00A40899" w:rsidRDefault="00A40899" w:rsidP="00A4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/>
          <w:sz w:val="26"/>
          <w:szCs w:val="26"/>
        </w:rPr>
        <w:t>Организация</w:t>
      </w:r>
      <w:r w:rsidRPr="00A40899">
        <w:rPr>
          <w:rFonts w:ascii="Times New Roman" w:eastAsia="Times New Roman" w:hAnsi="Times New Roman" w:cs="Times New Roman"/>
          <w:sz w:val="26"/>
          <w:szCs w:val="26"/>
        </w:rPr>
        <w:t>: Федеральное государственное бюджетное учреждение науки «Удмуртский федеральный исследовательский центр Уральского отделения Российской академии наук».</w:t>
      </w:r>
    </w:p>
    <w:p w:rsidR="00A40899" w:rsidRPr="00A40899" w:rsidRDefault="00A40899" w:rsidP="00A4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/>
          <w:sz w:val="26"/>
          <w:szCs w:val="26"/>
        </w:rPr>
        <w:t>Должность</w:t>
      </w:r>
      <w:r w:rsidRPr="00A4089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A40899"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Старший</w:t>
      </w:r>
      <w:r w:rsidRPr="00A40899">
        <w:rPr>
          <w:rFonts w:ascii="Times New Roman" w:eastAsia="Times New Roman" w:hAnsi="Times New Roman" w:cs="Times New Roman"/>
          <w:sz w:val="26"/>
          <w:szCs w:val="26"/>
        </w:rPr>
        <w:t xml:space="preserve"> научный сот</w:t>
      </w:r>
      <w:r w:rsidR="00F42F28">
        <w:rPr>
          <w:rFonts w:ascii="Times New Roman" w:eastAsia="Times New Roman" w:hAnsi="Times New Roman" w:cs="Times New Roman"/>
          <w:sz w:val="26"/>
          <w:szCs w:val="26"/>
        </w:rPr>
        <w:t xml:space="preserve">рудник </w:t>
      </w:r>
      <w:r w:rsidR="00A863C2">
        <w:rPr>
          <w:rFonts w:ascii="Times New Roman" w:eastAsia="Times New Roman" w:hAnsi="Times New Roman" w:cs="Times New Roman"/>
          <w:sz w:val="26"/>
          <w:szCs w:val="26"/>
        </w:rPr>
        <w:t>отдела</w:t>
      </w:r>
      <w:r w:rsidR="00F42F28">
        <w:rPr>
          <w:rFonts w:ascii="Times New Roman" w:eastAsia="Times New Roman" w:hAnsi="Times New Roman" w:cs="Times New Roman"/>
          <w:sz w:val="26"/>
          <w:szCs w:val="26"/>
        </w:rPr>
        <w:t xml:space="preserve"> моделирования</w:t>
      </w:r>
      <w:r w:rsidRPr="00A40899">
        <w:rPr>
          <w:rFonts w:ascii="Times New Roman" w:eastAsia="Times New Roman" w:hAnsi="Times New Roman" w:cs="Times New Roman"/>
          <w:sz w:val="26"/>
          <w:szCs w:val="26"/>
        </w:rPr>
        <w:t xml:space="preserve"> и синтез</w:t>
      </w:r>
      <w:r w:rsidR="00F42F2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0899">
        <w:rPr>
          <w:rFonts w:ascii="Times New Roman" w:eastAsia="Times New Roman" w:hAnsi="Times New Roman" w:cs="Times New Roman"/>
          <w:sz w:val="26"/>
          <w:szCs w:val="26"/>
        </w:rPr>
        <w:t xml:space="preserve"> технологических структур  Института механики</w:t>
      </w:r>
      <w:r w:rsidR="002A56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proofErr w:type="spellStart"/>
      <w:r w:rsidR="002A565A" w:rsidRPr="002A565A">
        <w:rPr>
          <w:rFonts w:ascii="Times New Roman" w:eastAsia="Times New Roman" w:hAnsi="Times New Roman" w:cs="Times New Roman"/>
          <w:sz w:val="26"/>
          <w:szCs w:val="26"/>
        </w:rPr>
        <w:t>УдмФИЦ</w:t>
      </w:r>
      <w:proofErr w:type="spellEnd"/>
      <w:r w:rsidR="002A565A" w:rsidRPr="002A56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A565A" w:rsidRPr="002A565A">
        <w:rPr>
          <w:rFonts w:ascii="Times New Roman" w:eastAsia="Times New Roman" w:hAnsi="Times New Roman" w:cs="Times New Roman"/>
          <w:sz w:val="26"/>
          <w:szCs w:val="26"/>
        </w:rPr>
        <w:t>УрО</w:t>
      </w:r>
      <w:proofErr w:type="spellEnd"/>
      <w:r w:rsidR="002A565A" w:rsidRPr="002A565A">
        <w:rPr>
          <w:rFonts w:ascii="Times New Roman" w:eastAsia="Times New Roman" w:hAnsi="Times New Roman" w:cs="Times New Roman"/>
          <w:sz w:val="26"/>
          <w:szCs w:val="26"/>
        </w:rPr>
        <w:t xml:space="preserve"> РАН</w:t>
      </w:r>
      <w:bookmarkEnd w:id="0"/>
      <w:r w:rsidRPr="00A4089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0899" w:rsidRPr="00A40899" w:rsidRDefault="00A40899" w:rsidP="00A4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/>
          <w:sz w:val="26"/>
          <w:szCs w:val="26"/>
        </w:rPr>
        <w:t>Отрасль науки</w:t>
      </w:r>
      <w:r w:rsidR="00F42F28">
        <w:rPr>
          <w:rFonts w:ascii="Times New Roman" w:eastAsia="Times New Roman" w:hAnsi="Times New Roman" w:cs="Times New Roman"/>
          <w:sz w:val="26"/>
          <w:szCs w:val="26"/>
        </w:rPr>
        <w:t>: Т</w:t>
      </w:r>
      <w:r w:rsidRPr="00A40899">
        <w:rPr>
          <w:rFonts w:ascii="Times New Roman" w:eastAsia="Times New Roman" w:hAnsi="Times New Roman" w:cs="Times New Roman"/>
          <w:sz w:val="26"/>
          <w:szCs w:val="26"/>
        </w:rPr>
        <w:t>ехнические науки.</w:t>
      </w:r>
    </w:p>
    <w:p w:rsidR="00A40899" w:rsidRPr="00A40899" w:rsidRDefault="00A40899" w:rsidP="00A4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/>
          <w:sz w:val="26"/>
          <w:szCs w:val="26"/>
        </w:rPr>
        <w:t>Деятельность</w:t>
      </w:r>
      <w:r w:rsidRPr="00A4089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A40899" w:rsidRPr="00A40899" w:rsidRDefault="00A40899" w:rsidP="00A4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исследований в области моделирования, синтеза и технологии изготовления технологических структур при финишной обработке деталей</w:t>
      </w:r>
      <w:r w:rsidR="002A565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упрочненных.  </w:t>
      </w:r>
    </w:p>
    <w:p w:rsidR="00A40899" w:rsidRPr="00A40899" w:rsidRDefault="00A40899" w:rsidP="00A40899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/>
          <w:sz w:val="26"/>
          <w:szCs w:val="26"/>
        </w:rPr>
        <w:t>Трудовые функции:</w:t>
      </w:r>
    </w:p>
    <w:p w:rsidR="00A40899" w:rsidRPr="00A40899" w:rsidRDefault="00A40899" w:rsidP="00A40899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 исследования и разработки как исполнитель наиболее сложных и ответственных работ. </w:t>
      </w:r>
    </w:p>
    <w:p w:rsidR="00A40899" w:rsidRPr="00A40899" w:rsidRDefault="00A40899" w:rsidP="00A40899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>Участвует в составлении планов и методических программ исследований и разработок, практических рекомендаций по использованию их результатов.</w:t>
      </w:r>
    </w:p>
    <w:p w:rsidR="00A40899" w:rsidRPr="00A40899" w:rsidRDefault="00A40899" w:rsidP="00A40899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 xml:space="preserve">  Проводит работы по обработке и анализу научно-технической информации и результатов исследований.</w:t>
      </w:r>
    </w:p>
    <w:p w:rsidR="00A40899" w:rsidRPr="00A40899" w:rsidRDefault="00A40899" w:rsidP="00A40899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 xml:space="preserve">  Осуществляет наставничество в процессе проведения исследований.</w:t>
      </w:r>
    </w:p>
    <w:p w:rsidR="00A40899" w:rsidRPr="00A40899" w:rsidRDefault="00A40899" w:rsidP="00A40899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 xml:space="preserve">  Принимает участие в повышении квалификации кадров.</w:t>
      </w:r>
    </w:p>
    <w:p w:rsidR="00A40899" w:rsidRPr="00A40899" w:rsidRDefault="00A40899" w:rsidP="00A40899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 xml:space="preserve">  Внедряет результаты проверенных исследований и разработок.</w:t>
      </w:r>
    </w:p>
    <w:p w:rsidR="00A40899" w:rsidRPr="00A40899" w:rsidRDefault="00A40899" w:rsidP="00A40899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 xml:space="preserve">  Представляет научные (научно-технические) результаты потенциальным потребителям.</w:t>
      </w:r>
    </w:p>
    <w:p w:rsidR="00A40899" w:rsidRPr="00A40899" w:rsidRDefault="00A40899" w:rsidP="00A40899">
      <w:pPr>
        <w:tabs>
          <w:tab w:val="left" w:pos="-340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A40899">
        <w:rPr>
          <w:rFonts w:ascii="Times New Roman" w:eastAsia="Calibri" w:hAnsi="Times New Roman" w:cs="Times New Roman"/>
          <w:b/>
          <w:sz w:val="26"/>
          <w:szCs w:val="26"/>
        </w:rPr>
        <w:t>Трудовые действия:</w:t>
      </w:r>
    </w:p>
    <w:p w:rsidR="00A40899" w:rsidRPr="00A40899" w:rsidRDefault="00A40899" w:rsidP="00A40899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Cs/>
          <w:iCs/>
          <w:sz w:val="26"/>
          <w:szCs w:val="26"/>
        </w:rPr>
        <w:t>Разрабатывает методы и способы решения комплекса взаимосвязанных исследовательских задач.</w:t>
      </w:r>
    </w:p>
    <w:p w:rsidR="00A40899" w:rsidRPr="00A40899" w:rsidRDefault="00A40899" w:rsidP="00A40899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Cs/>
          <w:iCs/>
          <w:sz w:val="26"/>
          <w:szCs w:val="26"/>
        </w:rPr>
        <w:t>Координирует решение комплекса взаимосвязанных исследовательских задач.</w:t>
      </w:r>
    </w:p>
    <w:p w:rsidR="00A40899" w:rsidRPr="00A40899" w:rsidRDefault="00A40899" w:rsidP="00A40899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Cs/>
          <w:iCs/>
          <w:sz w:val="26"/>
          <w:szCs w:val="26"/>
        </w:rPr>
        <w:t>Обосновывает разработанный инструментарий решения исследовательских задач и способов его практического использования.</w:t>
      </w:r>
    </w:p>
    <w:p w:rsidR="00A40899" w:rsidRPr="00A40899" w:rsidRDefault="00A40899" w:rsidP="00A40899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Cs/>
          <w:iCs/>
          <w:sz w:val="26"/>
          <w:szCs w:val="26"/>
        </w:rPr>
        <w:t>Формирует научный коллектив для решения исследовательских задач.</w:t>
      </w:r>
    </w:p>
    <w:p w:rsidR="00A40899" w:rsidRPr="00A40899" w:rsidRDefault="00A40899" w:rsidP="00A40899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Cs/>
          <w:iCs/>
          <w:sz w:val="26"/>
          <w:szCs w:val="26"/>
        </w:rPr>
        <w:t>Определяет компетенции работников, необходимые для решения конкретных исследовательских задач.</w:t>
      </w:r>
    </w:p>
    <w:p w:rsidR="00A40899" w:rsidRPr="00A40899" w:rsidRDefault="00A40899" w:rsidP="00A40899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Cs/>
          <w:iCs/>
          <w:sz w:val="26"/>
          <w:szCs w:val="26"/>
        </w:rPr>
        <w:t>Отбирает исполнителей, обладающих необходимыми компетенциями.</w:t>
      </w:r>
    </w:p>
    <w:p w:rsidR="00A40899" w:rsidRPr="00A40899" w:rsidRDefault="00A40899" w:rsidP="00A40899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>Проверяет правильность результатов, полученных сотрудниками, работающими под его руководством.</w:t>
      </w:r>
    </w:p>
    <w:p w:rsidR="00A40899" w:rsidRPr="00A40899" w:rsidRDefault="00A40899" w:rsidP="00A40899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>Подготавливает предложения для составления планов и методических программ исследований и разработок, практические рекомендации по исполнению их результатов.</w:t>
      </w:r>
    </w:p>
    <w:p w:rsidR="00A40899" w:rsidRPr="00A40899" w:rsidRDefault="00A40899" w:rsidP="00A40899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>Разрабатывает планы и методические программы проведения исследований и разработок.</w:t>
      </w:r>
    </w:p>
    <w:p w:rsidR="00A40899" w:rsidRPr="00A40899" w:rsidRDefault="00A40899" w:rsidP="00A40899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>Подготавливает информационные обзоры, рецензии, отзывы, заключения на техническую документацию.</w:t>
      </w:r>
    </w:p>
    <w:p w:rsidR="00A40899" w:rsidRPr="00A40899" w:rsidRDefault="00A40899" w:rsidP="00A40899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>Проводит работы по формированию элементов технической документации на основе внедрения результатов научно-исследовательских работ.</w:t>
      </w:r>
    </w:p>
    <w:p w:rsidR="00A40899" w:rsidRPr="00A40899" w:rsidRDefault="00A40899" w:rsidP="00A40899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lastRenderedPageBreak/>
        <w:t>Разрабатывает проекты календарных планов и программ проведения отдельных элементов научно-исследовательских и опытно-конструкторских работ.</w:t>
      </w:r>
    </w:p>
    <w:p w:rsidR="00A40899" w:rsidRPr="00A40899" w:rsidRDefault="00A40899" w:rsidP="00A40899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>Организует сбор и изучение научно-технической информации по теме.</w:t>
      </w:r>
    </w:p>
    <w:p w:rsidR="00A40899" w:rsidRPr="00A40899" w:rsidRDefault="00A40899" w:rsidP="00A40899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>Проводит анализ и теоретическое обобщение научных данных, результатов экспериментов и наблюдений.</w:t>
      </w:r>
    </w:p>
    <w:p w:rsidR="00A40899" w:rsidRPr="00A40899" w:rsidRDefault="00A40899" w:rsidP="00A40899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>Формирует у менее квалифицированных работников практические навыки проведения исследования в процессе его совместного выполнения, в том числе навыки обоснования логики построения исследований и значимости полученных результатов.</w:t>
      </w:r>
    </w:p>
    <w:p w:rsidR="00A40899" w:rsidRPr="00A40899" w:rsidRDefault="00A40899" w:rsidP="00A40899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Cs/>
          <w:sz w:val="26"/>
          <w:szCs w:val="26"/>
        </w:rPr>
        <w:t>Формирует практические навыки коллективной научно-исследовательской работы.</w:t>
      </w:r>
    </w:p>
    <w:p w:rsidR="00A40899" w:rsidRPr="00A40899" w:rsidRDefault="00A40899" w:rsidP="00A40899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Cs/>
          <w:sz w:val="26"/>
          <w:szCs w:val="26"/>
        </w:rPr>
        <w:t>Определяет формы и способы приобретения дополнительных компетенций.</w:t>
      </w:r>
    </w:p>
    <w:p w:rsidR="00A40899" w:rsidRPr="00A40899" w:rsidRDefault="00A40899" w:rsidP="00A40899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Cs/>
          <w:sz w:val="26"/>
          <w:szCs w:val="26"/>
        </w:rPr>
        <w:t>Осуществляет научное руководство диссертационными исследованиями.</w:t>
      </w:r>
    </w:p>
    <w:p w:rsidR="00A40899" w:rsidRPr="00A40899" w:rsidRDefault="00A40899" w:rsidP="00A40899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Cs/>
          <w:sz w:val="26"/>
          <w:szCs w:val="26"/>
        </w:rPr>
        <w:t>Осуществляет работу по повышению квалификации кадров в соответствии с установленными полномочиями.</w:t>
      </w:r>
    </w:p>
    <w:p w:rsidR="00A40899" w:rsidRPr="00A40899" w:rsidRDefault="00A40899" w:rsidP="00A40899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>Проводит э</w:t>
      </w:r>
      <w:r w:rsidRPr="00A40899">
        <w:rPr>
          <w:rFonts w:ascii="Times New Roman" w:eastAsia="Times New Roman" w:hAnsi="Times New Roman" w:cs="Times New Roman"/>
          <w:bCs/>
          <w:sz w:val="26"/>
          <w:szCs w:val="26"/>
        </w:rPr>
        <w:t>кспертизу научных (научно-технических) результатов.</w:t>
      </w:r>
    </w:p>
    <w:p w:rsidR="00A40899" w:rsidRPr="00A40899" w:rsidRDefault="00A40899" w:rsidP="00A40899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Cs/>
          <w:sz w:val="26"/>
          <w:szCs w:val="26"/>
        </w:rPr>
        <w:t>Проводит оценку ключевых характеристик научных (научно-технических) результатов в форме рецензий, заключений, отзывов.</w:t>
      </w:r>
    </w:p>
    <w:p w:rsidR="00A40899" w:rsidRPr="00A40899" w:rsidRDefault="00A40899" w:rsidP="00A40899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Cs/>
          <w:sz w:val="26"/>
          <w:szCs w:val="26"/>
        </w:rPr>
        <w:t>Осуществляет оценку возможностей практического применения научных (научно-технических) результатов.</w:t>
      </w:r>
    </w:p>
    <w:p w:rsidR="00A40899" w:rsidRPr="00A40899" w:rsidRDefault="00A40899" w:rsidP="00A40899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Cs/>
          <w:sz w:val="26"/>
          <w:szCs w:val="26"/>
        </w:rPr>
        <w:t>Внедряет результаты исследований и разработок в соответствии с установленными полномочиями.</w:t>
      </w:r>
    </w:p>
    <w:p w:rsidR="00A40899" w:rsidRPr="00A40899" w:rsidRDefault="00A40899" w:rsidP="00A40899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Cs/>
          <w:sz w:val="26"/>
          <w:szCs w:val="26"/>
        </w:rPr>
        <w:t>Информирует научную общественность и потенциальных потребителей о возможностях и способах практического применения научных (научно-технических) результатов путем публикаций в ведущих рецензируемых научных изданиях, докладов на научных (научно-практических) мероприятиях и размещения в базах данных и системах учета.</w:t>
      </w:r>
    </w:p>
    <w:p w:rsidR="00A40899" w:rsidRPr="00A40899" w:rsidRDefault="00A40899" w:rsidP="00A40899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Cs/>
          <w:sz w:val="26"/>
          <w:szCs w:val="26"/>
        </w:rPr>
        <w:t>Оценивает преимущества различных способов практического использования научных (научно-технических) результатов.</w:t>
      </w:r>
    </w:p>
    <w:p w:rsidR="00A40899" w:rsidRPr="00A40899" w:rsidRDefault="00A40899" w:rsidP="00A40899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Cs/>
          <w:sz w:val="26"/>
          <w:szCs w:val="26"/>
        </w:rPr>
        <w:t>Обеспечивает правовую охрану научных (научно-технических) результатов в процессе их передачи и использования потребителями.</w:t>
      </w:r>
    </w:p>
    <w:p w:rsidR="00A40899" w:rsidRPr="00A40899" w:rsidRDefault="00A40899" w:rsidP="00A40899">
      <w:pPr>
        <w:tabs>
          <w:tab w:val="left" w:pos="-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/>
          <w:sz w:val="26"/>
          <w:szCs w:val="26"/>
        </w:rPr>
        <w:t>Требования к кандидату:</w:t>
      </w:r>
    </w:p>
    <w:p w:rsidR="00A40899" w:rsidRPr="00A40899" w:rsidRDefault="00A40899" w:rsidP="00A40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0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Необходимая квалификация:</w:t>
      </w:r>
    </w:p>
    <w:p w:rsidR="00A40899" w:rsidRPr="00A40899" w:rsidRDefault="00A40899" w:rsidP="00A4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 xml:space="preserve">Наличие высшего профессионального образования по специальности в области знаний моделирования </w:t>
      </w:r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моделирования, синтеза и технологии изготов</w:t>
      </w:r>
      <w:r w:rsidR="00F42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технологических структур </w:t>
      </w:r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финишной обработке деталей в </w:t>
      </w:r>
      <w:proofErr w:type="spellStart"/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упрочненных.  </w:t>
      </w:r>
    </w:p>
    <w:p w:rsidR="00A40899" w:rsidRPr="00A40899" w:rsidRDefault="00A40899" w:rsidP="00A40899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>Наличие ученой степени доктора технических наук.</w:t>
      </w:r>
    </w:p>
    <w:p w:rsidR="00A40899" w:rsidRPr="00A40899" w:rsidRDefault="00A40899" w:rsidP="00A40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0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Необходимый опыт работы:</w:t>
      </w:r>
    </w:p>
    <w:p w:rsidR="00A40899" w:rsidRPr="00A40899" w:rsidRDefault="002F4A46" w:rsidP="002F4A46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A40899" w:rsidRPr="00A40899">
        <w:rPr>
          <w:rFonts w:ascii="Times New Roman" w:eastAsia="Times New Roman" w:hAnsi="Times New Roman" w:cs="Times New Roman"/>
          <w:sz w:val="26"/>
          <w:szCs w:val="26"/>
        </w:rPr>
        <w:t xml:space="preserve">роведение теоретических и экспериментальных исследований,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области </w:t>
      </w:r>
      <w:r w:rsidRPr="002F4A46">
        <w:rPr>
          <w:rFonts w:ascii="Times New Roman" w:eastAsia="Times New Roman" w:hAnsi="Times New Roman" w:cs="Times New Roman"/>
          <w:sz w:val="26"/>
          <w:szCs w:val="26"/>
        </w:rPr>
        <w:t>технологии финишной обработки деталей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2F4A46">
        <w:rPr>
          <w:rFonts w:ascii="Times New Roman" w:eastAsia="Times New Roman" w:hAnsi="Times New Roman" w:cs="Times New Roman"/>
          <w:sz w:val="26"/>
          <w:szCs w:val="26"/>
        </w:rPr>
        <w:t xml:space="preserve"> формир</w:t>
      </w:r>
      <w:r>
        <w:rPr>
          <w:rFonts w:ascii="Times New Roman" w:eastAsia="Times New Roman" w:hAnsi="Times New Roman" w:cs="Times New Roman"/>
          <w:sz w:val="26"/>
          <w:szCs w:val="26"/>
        </w:rPr>
        <w:t>ования</w:t>
      </w:r>
      <w:r w:rsidRPr="002F4A46">
        <w:rPr>
          <w:rFonts w:ascii="Times New Roman" w:eastAsia="Times New Roman" w:hAnsi="Times New Roman" w:cs="Times New Roman"/>
          <w:sz w:val="26"/>
          <w:szCs w:val="26"/>
        </w:rPr>
        <w:t xml:space="preserve"> поверхностны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2F4A46">
        <w:rPr>
          <w:rFonts w:ascii="Times New Roman" w:eastAsia="Times New Roman" w:hAnsi="Times New Roman" w:cs="Times New Roman"/>
          <w:sz w:val="26"/>
          <w:szCs w:val="26"/>
        </w:rPr>
        <w:t xml:space="preserve"> сло</w:t>
      </w:r>
      <w:r>
        <w:rPr>
          <w:rFonts w:ascii="Times New Roman" w:eastAsia="Times New Roman" w:hAnsi="Times New Roman" w:cs="Times New Roman"/>
          <w:sz w:val="26"/>
          <w:szCs w:val="26"/>
        </w:rPr>
        <w:t>ев</w:t>
      </w:r>
      <w:r w:rsidRPr="002F4A46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Опыт р</w:t>
      </w:r>
      <w:r w:rsidRPr="002F4A46">
        <w:rPr>
          <w:rFonts w:ascii="Times New Roman" w:eastAsia="Times New Roman" w:hAnsi="Times New Roman" w:cs="Times New Roman"/>
          <w:sz w:val="26"/>
          <w:szCs w:val="26"/>
        </w:rPr>
        <w:t>азработк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F4A46">
        <w:rPr>
          <w:rFonts w:ascii="Times New Roman" w:eastAsia="Times New Roman" w:hAnsi="Times New Roman" w:cs="Times New Roman"/>
          <w:sz w:val="26"/>
          <w:szCs w:val="26"/>
        </w:rPr>
        <w:t xml:space="preserve"> технологи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2F4A46">
        <w:rPr>
          <w:rFonts w:ascii="Times New Roman" w:eastAsia="Times New Roman" w:hAnsi="Times New Roman" w:cs="Times New Roman"/>
          <w:sz w:val="26"/>
          <w:szCs w:val="26"/>
        </w:rPr>
        <w:t xml:space="preserve"> и оснастки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2F4A46">
        <w:rPr>
          <w:rFonts w:ascii="Times New Roman" w:eastAsia="Times New Roman" w:hAnsi="Times New Roman" w:cs="Times New Roman"/>
          <w:sz w:val="26"/>
          <w:szCs w:val="26"/>
        </w:rPr>
        <w:t>повы</w:t>
      </w:r>
      <w:r>
        <w:rPr>
          <w:rFonts w:ascii="Times New Roman" w:eastAsia="Times New Roman" w:hAnsi="Times New Roman" w:cs="Times New Roman"/>
          <w:sz w:val="26"/>
          <w:szCs w:val="26"/>
        </w:rPr>
        <w:t>шения</w:t>
      </w:r>
      <w:r w:rsidRPr="002F4A46">
        <w:rPr>
          <w:rFonts w:ascii="Times New Roman" w:eastAsia="Times New Roman" w:hAnsi="Times New Roman" w:cs="Times New Roman"/>
          <w:sz w:val="26"/>
          <w:szCs w:val="26"/>
        </w:rPr>
        <w:t xml:space="preserve"> эффективност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F4A46">
        <w:rPr>
          <w:rFonts w:ascii="Times New Roman" w:eastAsia="Times New Roman" w:hAnsi="Times New Roman" w:cs="Times New Roman"/>
          <w:sz w:val="26"/>
          <w:szCs w:val="26"/>
        </w:rPr>
        <w:t xml:space="preserve"> и качеств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F4A46">
        <w:rPr>
          <w:rFonts w:ascii="Times New Roman" w:eastAsia="Times New Roman" w:hAnsi="Times New Roman" w:cs="Times New Roman"/>
          <w:sz w:val="26"/>
          <w:szCs w:val="26"/>
        </w:rPr>
        <w:t xml:space="preserve"> шлифования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изделий </w:t>
      </w:r>
      <w:r w:rsidR="00251001">
        <w:rPr>
          <w:rFonts w:ascii="Times New Roman" w:eastAsia="Times New Roman" w:hAnsi="Times New Roman" w:cs="Times New Roman"/>
          <w:sz w:val="26"/>
          <w:szCs w:val="26"/>
        </w:rPr>
        <w:t xml:space="preserve">из труднообрабатываемых сталей. Опыт практического </w:t>
      </w:r>
      <w:r w:rsidR="00251001" w:rsidRPr="00251001">
        <w:rPr>
          <w:rFonts w:ascii="Times New Roman" w:eastAsia="Times New Roman" w:hAnsi="Times New Roman" w:cs="Times New Roman"/>
          <w:sz w:val="26"/>
          <w:szCs w:val="26"/>
        </w:rPr>
        <w:t>применени</w:t>
      </w:r>
      <w:r w:rsidR="0025100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51001" w:rsidRPr="002510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1001">
        <w:rPr>
          <w:rFonts w:ascii="Times New Roman" w:eastAsia="Times New Roman" w:hAnsi="Times New Roman" w:cs="Times New Roman"/>
          <w:sz w:val="26"/>
          <w:szCs w:val="26"/>
        </w:rPr>
        <w:t>собственных разработок.</w:t>
      </w:r>
    </w:p>
    <w:p w:rsidR="000171A2" w:rsidRDefault="000171A2" w:rsidP="000171A2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Участие в выполнении грантов и проектов по направлению деятельности</w:t>
      </w:r>
      <w:r w:rsidR="00AF2122">
        <w:rPr>
          <w:rFonts w:ascii="Times New Roman" w:eastAsia="Times New Roman" w:hAnsi="Times New Roman" w:cs="Times New Roman"/>
          <w:sz w:val="26"/>
          <w:szCs w:val="26"/>
        </w:rPr>
        <w:t xml:space="preserve"> не менее 3-х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0899" w:rsidRPr="00A40899" w:rsidRDefault="000171A2" w:rsidP="00A40899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A40899" w:rsidRPr="00A40899">
        <w:rPr>
          <w:rFonts w:ascii="Times New Roman" w:eastAsia="Times New Roman" w:hAnsi="Times New Roman" w:cs="Times New Roman"/>
          <w:sz w:val="26"/>
          <w:szCs w:val="26"/>
        </w:rPr>
        <w:t>частие в диссертационных с</w:t>
      </w:r>
      <w:r>
        <w:rPr>
          <w:rFonts w:ascii="Times New Roman" w:eastAsia="Times New Roman" w:hAnsi="Times New Roman" w:cs="Times New Roman"/>
          <w:sz w:val="26"/>
          <w:szCs w:val="26"/>
        </w:rPr>
        <w:t>оветах по профилю деятельности.</w:t>
      </w:r>
    </w:p>
    <w:p w:rsidR="001F4DCD" w:rsidRDefault="001F4DCD" w:rsidP="00A40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0899" w:rsidRPr="00A40899" w:rsidRDefault="00A40899" w:rsidP="00A408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40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Публикационная результативность работы за последние 5 лет:</w:t>
      </w:r>
      <w:proofErr w:type="gramEnd"/>
    </w:p>
    <w:p w:rsidR="00A40899" w:rsidRPr="00A40899" w:rsidRDefault="00A40899" w:rsidP="00A40899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 xml:space="preserve">В изданиях, индексируемых в </w:t>
      </w:r>
      <w:r w:rsidRPr="00A40899">
        <w:rPr>
          <w:rFonts w:ascii="Times New Roman" w:eastAsia="Times New Roman" w:hAnsi="Times New Roman" w:cs="Times New Roman"/>
          <w:sz w:val="26"/>
          <w:szCs w:val="26"/>
          <w:lang w:val="en-US"/>
        </w:rPr>
        <w:t>W</w:t>
      </w:r>
      <w:proofErr w:type="spellStart"/>
      <w:r w:rsidRPr="00A40899">
        <w:rPr>
          <w:rFonts w:ascii="Times New Roman" w:eastAsia="Times New Roman" w:hAnsi="Times New Roman" w:cs="Times New Roman"/>
          <w:sz w:val="26"/>
          <w:szCs w:val="26"/>
        </w:rPr>
        <w:t>eb</w:t>
      </w:r>
      <w:proofErr w:type="spellEnd"/>
      <w:r w:rsidRPr="00A40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40899">
        <w:rPr>
          <w:rFonts w:ascii="Times New Roman" w:eastAsia="Times New Roman" w:hAnsi="Times New Roman" w:cs="Times New Roman"/>
          <w:sz w:val="26"/>
          <w:szCs w:val="26"/>
        </w:rPr>
        <w:t>of</w:t>
      </w:r>
      <w:proofErr w:type="spellEnd"/>
      <w:r w:rsidRPr="00A40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40899">
        <w:rPr>
          <w:rFonts w:ascii="Times New Roman" w:eastAsia="Times New Roman" w:hAnsi="Times New Roman" w:cs="Times New Roman"/>
          <w:sz w:val="26"/>
          <w:szCs w:val="26"/>
        </w:rPr>
        <w:t>science</w:t>
      </w:r>
      <w:proofErr w:type="spellEnd"/>
      <w:r w:rsidRPr="00A40899">
        <w:rPr>
          <w:rFonts w:ascii="Times New Roman" w:eastAsia="Times New Roman" w:hAnsi="Times New Roman" w:cs="Times New Roman"/>
          <w:sz w:val="26"/>
          <w:szCs w:val="26"/>
        </w:rPr>
        <w:t xml:space="preserve"> не менее 10.</w:t>
      </w:r>
    </w:p>
    <w:p w:rsidR="00A40899" w:rsidRPr="00A40899" w:rsidRDefault="00A40899" w:rsidP="00A40899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 xml:space="preserve">В изданиях, индексируемых в </w:t>
      </w:r>
      <w:r w:rsidRPr="00A40899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proofErr w:type="spellStart"/>
      <w:r w:rsidRPr="00A40899">
        <w:rPr>
          <w:rFonts w:ascii="Times New Roman" w:eastAsia="Times New Roman" w:hAnsi="Times New Roman" w:cs="Times New Roman"/>
          <w:sz w:val="26"/>
          <w:szCs w:val="26"/>
        </w:rPr>
        <w:t>copus</w:t>
      </w:r>
      <w:proofErr w:type="spellEnd"/>
      <w:r w:rsidRPr="00A40899">
        <w:rPr>
          <w:rFonts w:ascii="Times New Roman" w:eastAsia="Times New Roman" w:hAnsi="Times New Roman" w:cs="Times New Roman"/>
          <w:sz w:val="26"/>
          <w:szCs w:val="26"/>
        </w:rPr>
        <w:t xml:space="preserve"> не менее 10.</w:t>
      </w:r>
    </w:p>
    <w:p w:rsidR="00A40899" w:rsidRPr="00A40899" w:rsidRDefault="00A40899" w:rsidP="00A40899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>В изданиях, индексируемых,  входящих в перечень ВАК не менее 10.</w:t>
      </w:r>
    </w:p>
    <w:p w:rsidR="00A40899" w:rsidRPr="00A40899" w:rsidRDefault="00A40899" w:rsidP="00A40899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sz w:val="26"/>
          <w:szCs w:val="26"/>
        </w:rPr>
        <w:t>Монографий (коллективных монографий) не менее 2.</w:t>
      </w:r>
    </w:p>
    <w:p w:rsidR="00A40899" w:rsidRPr="00A40899" w:rsidRDefault="00A40899" w:rsidP="00A40899">
      <w:pPr>
        <w:tabs>
          <w:tab w:val="left" w:pos="-2268"/>
          <w:tab w:val="left" w:pos="-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Дополнительные сведения: </w:t>
      </w:r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40899" w:rsidRPr="00A40899" w:rsidRDefault="00A40899" w:rsidP="00A4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40899">
        <w:rPr>
          <w:rFonts w:ascii="Times New Roman" w:eastAsia="Times New Roman" w:hAnsi="Times New Roman" w:cs="Times New Roman"/>
          <w:b/>
          <w:sz w:val="26"/>
          <w:szCs w:val="26"/>
        </w:rPr>
        <w:t>Регион</w:t>
      </w:r>
      <w:r w:rsidRPr="00A40899">
        <w:rPr>
          <w:rFonts w:ascii="Times New Roman" w:eastAsia="Times New Roman" w:hAnsi="Times New Roman" w:cs="Times New Roman"/>
          <w:sz w:val="26"/>
          <w:szCs w:val="26"/>
        </w:rPr>
        <w:t>: Удмуртская Республика.</w:t>
      </w:r>
    </w:p>
    <w:p w:rsidR="00A40899" w:rsidRPr="00A40899" w:rsidRDefault="00A40899" w:rsidP="00A4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/>
          <w:sz w:val="26"/>
          <w:szCs w:val="26"/>
        </w:rPr>
        <w:t>Населенный пункт:</w:t>
      </w:r>
      <w:r w:rsidRPr="00A40899">
        <w:rPr>
          <w:rFonts w:ascii="Times New Roman" w:eastAsia="Times New Roman" w:hAnsi="Times New Roman" w:cs="Times New Roman"/>
          <w:sz w:val="26"/>
          <w:szCs w:val="26"/>
        </w:rPr>
        <w:t xml:space="preserve"> Ижевск.</w:t>
      </w:r>
    </w:p>
    <w:p w:rsidR="00A40899" w:rsidRPr="00A40899" w:rsidRDefault="00A40899" w:rsidP="00A4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0899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A40899">
        <w:rPr>
          <w:rFonts w:ascii="Times New Roman" w:eastAsia="Times New Roman" w:hAnsi="Times New Roman" w:cs="Times New Roman"/>
          <w:b/>
          <w:bCs/>
          <w:sz w:val="26"/>
          <w:szCs w:val="26"/>
        </w:rPr>
        <w:t>словия трудового договора:</w:t>
      </w:r>
    </w:p>
    <w:p w:rsidR="00A40899" w:rsidRPr="00A40899" w:rsidRDefault="00A40899" w:rsidP="00A4089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победителем конкурса будет заключен</w:t>
      </w:r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> срочный трудовой договор</w:t>
      </w:r>
      <w:r w:rsidR="00F42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(5 лет)</w:t>
      </w:r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0899" w:rsidRPr="00A40899" w:rsidRDefault="00A40899" w:rsidP="00A4089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 занятости:</w:t>
      </w:r>
      <w:r w:rsidR="00F42F28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олная (1 ставк</w:t>
      </w:r>
      <w:r w:rsidR="001F4DC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40899" w:rsidRPr="00A40899" w:rsidRDefault="00A40899" w:rsidP="00A4089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Режим работы:</w:t>
      </w:r>
      <w:r w:rsidR="00F42F28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олный рабочий день</w:t>
      </w:r>
      <w:r w:rsidR="00F42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8-30 до 17-30</w:t>
      </w:r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0899" w:rsidRPr="00A40899" w:rsidRDefault="00A40899" w:rsidP="00A4089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Ежегодный основной отпуск:</w:t>
      </w:r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соответствии с графиком отпусков.</w:t>
      </w:r>
    </w:p>
    <w:p w:rsidR="00A40899" w:rsidRPr="00A40899" w:rsidRDefault="00A40899" w:rsidP="00A4089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Заработная плата:</w:t>
      </w:r>
    </w:p>
    <w:p w:rsidR="00A40899" w:rsidRPr="00A40899" w:rsidRDefault="00A40899" w:rsidP="00A4089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Должностной оклад:</w:t>
      </w:r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="00F42F28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A863C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42F28">
        <w:rPr>
          <w:rFonts w:ascii="Times New Roman" w:eastAsia="Times New Roman" w:hAnsi="Times New Roman" w:cs="Times New Roman"/>
          <w:sz w:val="26"/>
          <w:szCs w:val="26"/>
          <w:lang w:eastAsia="ru-RU"/>
        </w:rPr>
        <w:t>667</w:t>
      </w:r>
      <w:r w:rsidR="00A86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F42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01.01.2022 должностной оклад </w:t>
      </w:r>
      <w:r w:rsidR="00A86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27 300 рублей; доплата за ученую степень доктора наук 7000 рублей</w:t>
      </w:r>
      <w:r w:rsidR="00F42F2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0899" w:rsidRPr="00A40899" w:rsidRDefault="00A40899" w:rsidP="00A4089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Стимулирующие выплаты</w:t>
      </w:r>
      <w:r w:rsidRPr="00A40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соответствии с положением об оплате труда.</w:t>
      </w:r>
    </w:p>
    <w:p w:rsidR="00A40899" w:rsidRPr="00A40899" w:rsidRDefault="00A40899" w:rsidP="00A4089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Социальный пакет</w:t>
      </w:r>
      <w:r w:rsidRPr="00A408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 предусмотрен.</w:t>
      </w:r>
    </w:p>
    <w:p w:rsidR="00A40899" w:rsidRPr="00A40899" w:rsidRDefault="00A40899" w:rsidP="00A4089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Контактная информация:</w:t>
      </w:r>
    </w:p>
    <w:p w:rsidR="00A40899" w:rsidRPr="00A40899" w:rsidRDefault="00A40899" w:rsidP="00A4089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B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Секретарь комиссии</w:t>
      </w:r>
      <w:r w:rsidRPr="00437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Воронцова Ольга Сергеевна.</w:t>
      </w:r>
    </w:p>
    <w:p w:rsidR="00A40899" w:rsidRPr="00A40899" w:rsidRDefault="00A40899" w:rsidP="00A4089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E-MAIL: </w:t>
      </w:r>
      <w:r w:rsidRPr="00A408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vos@udman.ru .</w:t>
      </w:r>
    </w:p>
    <w:p w:rsidR="00A40899" w:rsidRPr="00A40899" w:rsidRDefault="00A40899" w:rsidP="00A4089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8 (3412) 20-</w:t>
      </w:r>
      <w:r w:rsidR="00A863C2">
        <w:rPr>
          <w:rFonts w:ascii="Times New Roman" w:eastAsia="Times New Roman" w:hAnsi="Times New Roman" w:cs="Times New Roman"/>
          <w:sz w:val="26"/>
          <w:szCs w:val="26"/>
          <w:lang w:eastAsia="ru-RU"/>
        </w:rPr>
        <w:t>34-66</w:t>
      </w:r>
      <w:r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0899" w:rsidRPr="00A40899" w:rsidRDefault="00A40899" w:rsidP="00A40899">
      <w:pPr>
        <w:tabs>
          <w:tab w:val="left" w:pos="-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977" w:rsidRDefault="00966977" w:rsidP="008C4989">
      <w:pPr>
        <w:rPr>
          <w:b/>
        </w:rPr>
      </w:pPr>
    </w:p>
    <w:sectPr w:rsidR="00966977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7BDD"/>
    <w:multiLevelType w:val="hybridMultilevel"/>
    <w:tmpl w:val="5048341C"/>
    <w:lvl w:ilvl="0" w:tplc="71DA55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A1"/>
    <w:rsid w:val="000171A2"/>
    <w:rsid w:val="001F4DCD"/>
    <w:rsid w:val="00251001"/>
    <w:rsid w:val="0027159F"/>
    <w:rsid w:val="002A565A"/>
    <w:rsid w:val="002F4A46"/>
    <w:rsid w:val="00437B97"/>
    <w:rsid w:val="00516DAF"/>
    <w:rsid w:val="008C4989"/>
    <w:rsid w:val="00966977"/>
    <w:rsid w:val="00974E70"/>
    <w:rsid w:val="00A40899"/>
    <w:rsid w:val="00A863C2"/>
    <w:rsid w:val="00AF2122"/>
    <w:rsid w:val="00BF1450"/>
    <w:rsid w:val="00CE3FE7"/>
    <w:rsid w:val="00EE0CAB"/>
    <w:rsid w:val="00F048A1"/>
    <w:rsid w:val="00F4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Ольга Сергеевна</dc:creator>
  <cp:lastModifiedBy>Зимина Елена Александровна</cp:lastModifiedBy>
  <cp:revision>4</cp:revision>
  <cp:lastPrinted>2021-09-17T07:08:00Z</cp:lastPrinted>
  <dcterms:created xsi:type="dcterms:W3CDTF">2021-11-30T11:37:00Z</dcterms:created>
  <dcterms:modified xsi:type="dcterms:W3CDTF">2021-11-30T12:39:00Z</dcterms:modified>
</cp:coreProperties>
</file>